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7273C" w14:textId="13D91C18" w:rsidR="006950A9" w:rsidRPr="00943844" w:rsidRDefault="00943844" w:rsidP="00943844">
      <w:pPr>
        <w:pStyle w:val="Heading3"/>
        <w:shd w:val="clear" w:color="auto" w:fill="DBE5F1" w:themeFill="accent1" w:themeFillTint="33"/>
        <w:rPr>
          <w:lang w:eastAsia="en-NZ"/>
        </w:rPr>
      </w:pPr>
      <w:r w:rsidRPr="00943844">
        <w:rPr>
          <w:lang w:eastAsia="en-NZ"/>
        </w:rPr>
        <w:t>Step</w:t>
      </w:r>
      <w:r>
        <w:rPr>
          <w:lang w:eastAsia="en-NZ"/>
        </w:rPr>
        <w:t xml:space="preserve"> 2</w:t>
      </w:r>
      <w:r w:rsidR="00E23EF5">
        <w:rPr>
          <w:lang w:eastAsia="en-NZ"/>
        </w:rPr>
        <w:t>b</w:t>
      </w:r>
      <w:r>
        <w:rPr>
          <w:lang w:eastAsia="en-NZ"/>
        </w:rPr>
        <w:t xml:space="preserve">: </w:t>
      </w:r>
      <w:r w:rsidR="00E23EF5">
        <w:rPr>
          <w:lang w:eastAsia="en-NZ"/>
        </w:rPr>
        <w:t>My Workforce Strengths A</w:t>
      </w:r>
      <w:bookmarkStart w:id="0" w:name="_GoBack"/>
      <w:bookmarkEnd w:id="0"/>
      <w:r>
        <w:rPr>
          <w:lang w:eastAsia="en-NZ"/>
        </w:rPr>
        <w:t xml:space="preserve">nalysis </w:t>
      </w:r>
    </w:p>
    <w:p w14:paraId="3F6290CB" w14:textId="77777777" w:rsidR="00943844" w:rsidRDefault="00943844" w:rsidP="00DE06A4">
      <w:pPr>
        <w:pStyle w:val="Heading5"/>
        <w:rPr>
          <w:b w:val="0"/>
          <w:i w:val="0"/>
          <w:sz w:val="24"/>
          <w:lang w:eastAsia="en-NZ"/>
        </w:rPr>
      </w:pPr>
    </w:p>
    <w:p w14:paraId="2D313C9D" w14:textId="3ED42DF2" w:rsidR="00874C9F" w:rsidRDefault="00874C9F" w:rsidP="00DE06A4">
      <w:pPr>
        <w:pStyle w:val="Heading5"/>
        <w:rPr>
          <w:b w:val="0"/>
          <w:i w:val="0"/>
          <w:sz w:val="24"/>
          <w:lang w:eastAsia="en-NZ"/>
        </w:rPr>
      </w:pPr>
      <w:r>
        <w:rPr>
          <w:b w:val="0"/>
          <w:i w:val="0"/>
          <w:sz w:val="24"/>
          <w:lang w:eastAsia="en-NZ"/>
        </w:rPr>
        <w:t xml:space="preserve">What are your workforce </w:t>
      </w:r>
      <w:r w:rsidR="006950A9">
        <w:rPr>
          <w:b w:val="0"/>
          <w:i w:val="0"/>
          <w:sz w:val="24"/>
          <w:lang w:eastAsia="en-NZ"/>
        </w:rPr>
        <w:t xml:space="preserve">strengths and weaknesses </w:t>
      </w:r>
      <w:r w:rsidR="00D828DA">
        <w:rPr>
          <w:b w:val="0"/>
          <w:i w:val="0"/>
          <w:sz w:val="24"/>
          <w:lang w:eastAsia="en-NZ"/>
        </w:rPr>
        <w:t>with regard to</w:t>
      </w:r>
      <w:r w:rsidR="006950A9">
        <w:rPr>
          <w:b w:val="0"/>
          <w:i w:val="0"/>
          <w:sz w:val="24"/>
          <w:lang w:eastAsia="en-NZ"/>
        </w:rPr>
        <w:t xml:space="preserve"> skills, capability, capacity and workforce characteristics</w:t>
      </w:r>
    </w:p>
    <w:p w14:paraId="5FD646D4" w14:textId="0312B25F" w:rsidR="003E7403" w:rsidRPr="00DE06A4" w:rsidRDefault="003E7403" w:rsidP="00DE06A4">
      <w:pPr>
        <w:pStyle w:val="Heading5"/>
      </w:pPr>
    </w:p>
    <w:tbl>
      <w:tblPr>
        <w:tblStyle w:val="GridTable5Dark-Accent5"/>
        <w:tblW w:w="5000" w:type="pct"/>
        <w:tblLook w:val="0420" w:firstRow="1" w:lastRow="0" w:firstColumn="0" w:lastColumn="0" w:noHBand="0" w:noVBand="1"/>
      </w:tblPr>
      <w:tblGrid>
        <w:gridCol w:w="2555"/>
        <w:gridCol w:w="5686"/>
        <w:gridCol w:w="5879"/>
      </w:tblGrid>
      <w:tr w:rsidR="003E7403" w:rsidRPr="00D15E92" w14:paraId="3B7AEB79" w14:textId="77777777" w:rsidTr="00943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63" w:type="dxa"/>
          </w:tcPr>
          <w:p w14:paraId="719E8329" w14:textId="77777777" w:rsidR="003E7403" w:rsidRPr="00D15E92" w:rsidRDefault="003E7403" w:rsidP="003E7403">
            <w:pPr>
              <w:pStyle w:val="TableHeading"/>
              <w:rPr>
                <w:sz w:val="22"/>
              </w:rPr>
            </w:pPr>
          </w:p>
        </w:tc>
        <w:tc>
          <w:tcPr>
            <w:tcW w:w="5706" w:type="dxa"/>
            <w:hideMark/>
          </w:tcPr>
          <w:p w14:paraId="691AAE3C" w14:textId="77777777" w:rsidR="003E7403" w:rsidRPr="00D15E92" w:rsidRDefault="003E7403" w:rsidP="003E7403">
            <w:pPr>
              <w:pStyle w:val="TableHeading"/>
              <w:jc w:val="center"/>
              <w:rPr>
                <w:sz w:val="22"/>
              </w:rPr>
            </w:pPr>
            <w:r w:rsidRPr="00D15E92">
              <w:rPr>
                <w:sz w:val="22"/>
              </w:rPr>
              <w:t>Advantages</w:t>
            </w:r>
          </w:p>
        </w:tc>
        <w:tc>
          <w:tcPr>
            <w:tcW w:w="5901" w:type="dxa"/>
            <w:hideMark/>
          </w:tcPr>
          <w:p w14:paraId="3F9B14D4" w14:textId="77777777" w:rsidR="003E7403" w:rsidRPr="00D15E92" w:rsidRDefault="003E7403" w:rsidP="003E7403">
            <w:pPr>
              <w:pStyle w:val="TableHeading"/>
              <w:jc w:val="center"/>
              <w:rPr>
                <w:sz w:val="22"/>
              </w:rPr>
            </w:pPr>
            <w:r w:rsidRPr="00D15E92">
              <w:rPr>
                <w:sz w:val="22"/>
              </w:rPr>
              <w:t>Disadvantages</w:t>
            </w:r>
          </w:p>
        </w:tc>
      </w:tr>
      <w:tr w:rsidR="003E7403" w:rsidRPr="00D15E92" w14:paraId="4A379A40" w14:textId="77777777" w:rsidTr="0094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63" w:type="dxa"/>
            <w:hideMark/>
          </w:tcPr>
          <w:p w14:paraId="75A84E5B" w14:textId="69C065C0" w:rsidR="003E7403" w:rsidRPr="00D15E92" w:rsidRDefault="003E7403" w:rsidP="003E7403">
            <w:pPr>
              <w:pStyle w:val="TableHeading"/>
              <w:rPr>
                <w:color w:val="000000" w:themeColor="text1"/>
                <w:sz w:val="22"/>
              </w:rPr>
            </w:pPr>
            <w:r w:rsidRPr="00D15E92">
              <w:rPr>
                <w:color w:val="000000" w:themeColor="text1"/>
                <w:sz w:val="22"/>
              </w:rPr>
              <w:t>CUR</w:t>
            </w:r>
            <w:r w:rsidR="00D828DA">
              <w:rPr>
                <w:color w:val="000000" w:themeColor="text1"/>
                <w:sz w:val="22"/>
              </w:rPr>
              <w:t>R</w:t>
            </w:r>
            <w:r w:rsidRPr="00D15E92">
              <w:rPr>
                <w:color w:val="000000" w:themeColor="text1"/>
                <w:sz w:val="22"/>
              </w:rPr>
              <w:t xml:space="preserve">ENT </w:t>
            </w:r>
          </w:p>
          <w:p w14:paraId="54D2EB40" w14:textId="77777777" w:rsidR="003E7403" w:rsidRPr="00444D50" w:rsidRDefault="003E7403" w:rsidP="003E7403">
            <w:pPr>
              <w:pStyle w:val="TableHeading"/>
              <w:rPr>
                <w:b w:val="0"/>
                <w:color w:val="000000" w:themeColor="text1"/>
                <w:sz w:val="22"/>
              </w:rPr>
            </w:pPr>
            <w:r w:rsidRPr="00444D50">
              <w:rPr>
                <w:b w:val="0"/>
                <w:color w:val="000000" w:themeColor="text1"/>
                <w:sz w:val="22"/>
              </w:rPr>
              <w:t>Think about your current</w:t>
            </w:r>
            <w:r w:rsidRPr="00444D50">
              <w:rPr>
                <w:b w:val="0"/>
                <w:color w:val="000000" w:themeColor="text1"/>
                <w:sz w:val="22"/>
              </w:rPr>
              <w:br/>
              <w:t>workforce</w:t>
            </w:r>
          </w:p>
        </w:tc>
        <w:tc>
          <w:tcPr>
            <w:tcW w:w="5706" w:type="dxa"/>
            <w:hideMark/>
          </w:tcPr>
          <w:p w14:paraId="3A97C932" w14:textId="77777777" w:rsidR="003E7403" w:rsidRPr="00D15E92" w:rsidRDefault="003E7403" w:rsidP="003E7403">
            <w:pPr>
              <w:pStyle w:val="TableSubheading"/>
              <w:rPr>
                <w:sz w:val="22"/>
              </w:rPr>
            </w:pPr>
            <w:r w:rsidRPr="00D15E92">
              <w:rPr>
                <w:color w:val="000000" w:themeColor="text1"/>
                <w:sz w:val="22"/>
              </w:rPr>
              <w:t xml:space="preserve">Strengths </w:t>
            </w:r>
          </w:p>
          <w:p w14:paraId="6C0E5FEC" w14:textId="3D6EACA1" w:rsidR="003E7403" w:rsidRPr="00D15E92" w:rsidRDefault="003E7403" w:rsidP="003E7403">
            <w:pPr>
              <w:pStyle w:val="TableBullet"/>
              <w:numPr>
                <w:ilvl w:val="0"/>
                <w:numId w:val="11"/>
              </w:numPr>
              <w:rPr>
                <w:sz w:val="22"/>
              </w:rPr>
            </w:pPr>
            <w:r w:rsidRPr="00D15E92">
              <w:rPr>
                <w:sz w:val="22"/>
              </w:rPr>
              <w:t>Current</w:t>
            </w:r>
            <w:r>
              <w:rPr>
                <w:sz w:val="22"/>
              </w:rPr>
              <w:t xml:space="preserve"> resources,</w:t>
            </w:r>
            <w:r w:rsidRPr="00D15E92">
              <w:rPr>
                <w:sz w:val="22"/>
              </w:rPr>
              <w:t xml:space="preserve"> capability </w:t>
            </w:r>
            <w:r>
              <w:rPr>
                <w:sz w:val="22"/>
              </w:rPr>
              <w:t xml:space="preserve">and </w:t>
            </w:r>
            <w:r w:rsidRPr="00D15E92">
              <w:rPr>
                <w:sz w:val="22"/>
              </w:rPr>
              <w:t xml:space="preserve">performance </w:t>
            </w:r>
            <w:r w:rsidR="00874C9F">
              <w:rPr>
                <w:sz w:val="22"/>
              </w:rPr>
              <w:t>strengths</w:t>
            </w:r>
          </w:p>
          <w:p w14:paraId="7E82DBFD" w14:textId="38C702A2" w:rsidR="003E7403" w:rsidRPr="00D15E92" w:rsidRDefault="00D828DA" w:rsidP="003E7403">
            <w:pPr>
              <w:pStyle w:val="TableBullet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874C9F">
              <w:rPr>
                <w:sz w:val="22"/>
              </w:rPr>
              <w:t>hings</w:t>
            </w:r>
            <w:r w:rsidR="003E7403" w:rsidRPr="00D15E92">
              <w:rPr>
                <w:sz w:val="22"/>
              </w:rPr>
              <w:t xml:space="preserve"> we do well </w:t>
            </w:r>
          </w:p>
          <w:p w14:paraId="5F93EC79" w14:textId="77777777" w:rsidR="003E7403" w:rsidRDefault="003E7403" w:rsidP="00DE06A4">
            <w:pPr>
              <w:pStyle w:val="TableBullet"/>
              <w:numPr>
                <w:ilvl w:val="0"/>
                <w:numId w:val="0"/>
              </w:numPr>
              <w:rPr>
                <w:sz w:val="22"/>
              </w:rPr>
            </w:pPr>
          </w:p>
          <w:p w14:paraId="48E3BCBE" w14:textId="77777777" w:rsidR="003E7403" w:rsidRDefault="003E7403" w:rsidP="003E7403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sz w:val="22"/>
              </w:rPr>
            </w:pPr>
          </w:p>
          <w:p w14:paraId="63CC963E" w14:textId="77777777" w:rsidR="003E7403" w:rsidRDefault="003E7403" w:rsidP="003E7403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sz w:val="22"/>
              </w:rPr>
            </w:pPr>
          </w:p>
          <w:p w14:paraId="3AACC4D5" w14:textId="77777777" w:rsidR="003E7403" w:rsidRDefault="003E7403" w:rsidP="003E7403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sz w:val="22"/>
              </w:rPr>
            </w:pPr>
          </w:p>
          <w:p w14:paraId="1107DFF8" w14:textId="77777777" w:rsidR="003E7403" w:rsidRDefault="003E7403" w:rsidP="003E7403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sz w:val="22"/>
              </w:rPr>
            </w:pPr>
          </w:p>
          <w:p w14:paraId="7627F698" w14:textId="77777777" w:rsidR="003E7403" w:rsidRPr="00D15E92" w:rsidRDefault="003E7403" w:rsidP="003E7403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sz w:val="22"/>
              </w:rPr>
            </w:pPr>
          </w:p>
        </w:tc>
        <w:tc>
          <w:tcPr>
            <w:tcW w:w="5901" w:type="dxa"/>
            <w:hideMark/>
          </w:tcPr>
          <w:p w14:paraId="762C2CB0" w14:textId="77777777" w:rsidR="003E7403" w:rsidRPr="00D15E92" w:rsidRDefault="003E7403" w:rsidP="003E7403">
            <w:pPr>
              <w:pStyle w:val="TableSubheading"/>
              <w:rPr>
                <w:sz w:val="22"/>
              </w:rPr>
            </w:pPr>
            <w:r w:rsidRPr="00D15E92">
              <w:rPr>
                <w:color w:val="000000" w:themeColor="text1"/>
                <w:sz w:val="22"/>
              </w:rPr>
              <w:t xml:space="preserve">Weaknesses </w:t>
            </w:r>
          </w:p>
          <w:p w14:paraId="17BB455D" w14:textId="39EA0284" w:rsidR="003E7403" w:rsidRPr="00D15E92" w:rsidRDefault="003E7403" w:rsidP="003E7403">
            <w:pPr>
              <w:pStyle w:val="TableBullet"/>
              <w:numPr>
                <w:ilvl w:val="0"/>
                <w:numId w:val="11"/>
              </w:numPr>
              <w:rPr>
                <w:sz w:val="22"/>
              </w:rPr>
            </w:pPr>
            <w:r w:rsidRPr="00D15E92">
              <w:rPr>
                <w:sz w:val="22"/>
              </w:rPr>
              <w:t>Current</w:t>
            </w:r>
            <w:r>
              <w:rPr>
                <w:sz w:val="22"/>
              </w:rPr>
              <w:t xml:space="preserve"> resources,</w:t>
            </w:r>
            <w:r w:rsidRPr="00D15E92">
              <w:rPr>
                <w:sz w:val="22"/>
              </w:rPr>
              <w:t xml:space="preserve"> capability </w:t>
            </w:r>
            <w:r>
              <w:rPr>
                <w:sz w:val="22"/>
              </w:rPr>
              <w:t xml:space="preserve">and </w:t>
            </w:r>
            <w:r w:rsidRPr="00D15E92">
              <w:rPr>
                <w:sz w:val="22"/>
              </w:rPr>
              <w:t xml:space="preserve">performance </w:t>
            </w:r>
            <w:r w:rsidR="00874C9F">
              <w:rPr>
                <w:sz w:val="22"/>
              </w:rPr>
              <w:t>issues</w:t>
            </w:r>
          </w:p>
          <w:p w14:paraId="0660CA25" w14:textId="4EFA9C9D" w:rsidR="003E7403" w:rsidRPr="00444D50" w:rsidRDefault="00D828DA" w:rsidP="00D828DA">
            <w:pPr>
              <w:pStyle w:val="TableBullet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874C9F">
              <w:rPr>
                <w:sz w:val="22"/>
              </w:rPr>
              <w:t xml:space="preserve">hings we </w:t>
            </w:r>
            <w:r>
              <w:rPr>
                <w:sz w:val="22"/>
              </w:rPr>
              <w:t>don’t do so</w:t>
            </w:r>
            <w:r w:rsidR="003E7403" w:rsidRPr="00D15E92">
              <w:rPr>
                <w:sz w:val="22"/>
              </w:rPr>
              <w:t xml:space="preserve"> well </w:t>
            </w:r>
          </w:p>
        </w:tc>
      </w:tr>
      <w:tr w:rsidR="003E7403" w:rsidRPr="00D15E92" w14:paraId="20412986" w14:textId="77777777" w:rsidTr="00943844">
        <w:tc>
          <w:tcPr>
            <w:tcW w:w="2563" w:type="dxa"/>
            <w:hideMark/>
          </w:tcPr>
          <w:p w14:paraId="5225548D" w14:textId="77777777" w:rsidR="003E7403" w:rsidRPr="00D15E92" w:rsidRDefault="003E7403" w:rsidP="003E7403">
            <w:pPr>
              <w:pStyle w:val="TableHeading"/>
              <w:rPr>
                <w:color w:val="000000" w:themeColor="text1"/>
                <w:sz w:val="22"/>
              </w:rPr>
            </w:pPr>
            <w:r w:rsidRPr="00D15E92">
              <w:rPr>
                <w:color w:val="000000" w:themeColor="text1"/>
                <w:sz w:val="22"/>
              </w:rPr>
              <w:t>FUTURE</w:t>
            </w:r>
          </w:p>
          <w:p w14:paraId="7D29941D" w14:textId="30EEAEDE" w:rsidR="003E7403" w:rsidRPr="00444D50" w:rsidRDefault="00DE06A4" w:rsidP="006D4A5B">
            <w:pPr>
              <w:pStyle w:val="TableHeading"/>
              <w:rPr>
                <w:b w:val="0"/>
                <w:color w:val="000000" w:themeColor="text1"/>
                <w:sz w:val="22"/>
              </w:rPr>
            </w:pPr>
            <w:r w:rsidRPr="00444D50">
              <w:rPr>
                <w:b w:val="0"/>
                <w:color w:val="000000" w:themeColor="text1"/>
                <w:sz w:val="22"/>
              </w:rPr>
              <w:t xml:space="preserve">Think about </w:t>
            </w:r>
            <w:r w:rsidR="006D4A5B">
              <w:rPr>
                <w:b w:val="0"/>
                <w:color w:val="000000" w:themeColor="text1"/>
                <w:sz w:val="22"/>
              </w:rPr>
              <w:t>where you are going</w:t>
            </w:r>
          </w:p>
        </w:tc>
        <w:tc>
          <w:tcPr>
            <w:tcW w:w="5706" w:type="dxa"/>
            <w:hideMark/>
          </w:tcPr>
          <w:p w14:paraId="3F241625" w14:textId="77777777" w:rsidR="003E7403" w:rsidRPr="00D15E92" w:rsidRDefault="003E7403" w:rsidP="003E7403">
            <w:pPr>
              <w:pStyle w:val="TableSubheading"/>
              <w:rPr>
                <w:sz w:val="22"/>
              </w:rPr>
            </w:pPr>
            <w:r w:rsidRPr="00D15E92">
              <w:rPr>
                <w:color w:val="000000" w:themeColor="text1"/>
                <w:sz w:val="22"/>
              </w:rPr>
              <w:t>Opportunities</w:t>
            </w:r>
            <w:r w:rsidRPr="00D15E92">
              <w:rPr>
                <w:sz w:val="22"/>
              </w:rPr>
              <w:t xml:space="preserve"> </w:t>
            </w:r>
          </w:p>
          <w:p w14:paraId="4C381FC3" w14:textId="25780F94" w:rsidR="003E7403" w:rsidRPr="00D15E92" w:rsidRDefault="00D828DA" w:rsidP="003E7403">
            <w:pPr>
              <w:pStyle w:val="TableBullet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O</w:t>
            </w:r>
            <w:r w:rsidR="00874C9F">
              <w:rPr>
                <w:sz w:val="22"/>
              </w:rPr>
              <w:t>pportunities to</w:t>
            </w:r>
            <w:r>
              <w:rPr>
                <w:sz w:val="22"/>
              </w:rPr>
              <w:t xml:space="preserve"> make the most of our existing workforce</w:t>
            </w:r>
          </w:p>
          <w:p w14:paraId="20274B57" w14:textId="6C26EE9D" w:rsidR="003E7403" w:rsidRDefault="003E7403" w:rsidP="003E7403">
            <w:pPr>
              <w:pStyle w:val="TableBullet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Workforce c</w:t>
            </w:r>
            <w:r w:rsidR="00D828DA">
              <w:rPr>
                <w:sz w:val="22"/>
              </w:rPr>
              <w:t>ollaboration, immigration and</w:t>
            </w:r>
            <w:r w:rsidR="00874C9F">
              <w:rPr>
                <w:sz w:val="22"/>
              </w:rPr>
              <w:t xml:space="preserve"> new </w:t>
            </w:r>
            <w:r w:rsidR="00D828DA">
              <w:rPr>
                <w:sz w:val="22"/>
              </w:rPr>
              <w:t xml:space="preserve">developments that will attract </w:t>
            </w:r>
            <w:r w:rsidR="00874C9F">
              <w:rPr>
                <w:sz w:val="22"/>
              </w:rPr>
              <w:t xml:space="preserve">our </w:t>
            </w:r>
            <w:r w:rsidR="00D828DA">
              <w:rPr>
                <w:sz w:val="22"/>
              </w:rPr>
              <w:t>required</w:t>
            </w:r>
            <w:r w:rsidR="00874C9F">
              <w:rPr>
                <w:sz w:val="22"/>
              </w:rPr>
              <w:t xml:space="preserve"> workforce demographic</w:t>
            </w:r>
          </w:p>
          <w:p w14:paraId="1E8217BB" w14:textId="77777777" w:rsidR="003E7403" w:rsidRDefault="003E7403" w:rsidP="003E7403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sz w:val="22"/>
              </w:rPr>
            </w:pPr>
          </w:p>
          <w:p w14:paraId="7FD53393" w14:textId="77777777" w:rsidR="003E7403" w:rsidRDefault="003E7403" w:rsidP="003E7403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sz w:val="22"/>
              </w:rPr>
            </w:pPr>
          </w:p>
          <w:p w14:paraId="31289C05" w14:textId="77777777" w:rsidR="003E7403" w:rsidRDefault="003E7403" w:rsidP="003E7403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sz w:val="22"/>
              </w:rPr>
            </w:pPr>
          </w:p>
          <w:p w14:paraId="7DF62AFA" w14:textId="77777777" w:rsidR="003E7403" w:rsidRDefault="003E7403" w:rsidP="003E7403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sz w:val="22"/>
              </w:rPr>
            </w:pPr>
          </w:p>
          <w:p w14:paraId="67DBBDBE" w14:textId="77777777" w:rsidR="003E7403" w:rsidRDefault="003E7403" w:rsidP="003E7403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sz w:val="22"/>
              </w:rPr>
            </w:pPr>
          </w:p>
          <w:p w14:paraId="740B04DA" w14:textId="77777777" w:rsidR="003E7403" w:rsidRPr="00444D50" w:rsidRDefault="003E7403" w:rsidP="003E7403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sz w:val="22"/>
              </w:rPr>
            </w:pPr>
          </w:p>
        </w:tc>
        <w:tc>
          <w:tcPr>
            <w:tcW w:w="5901" w:type="dxa"/>
            <w:hideMark/>
          </w:tcPr>
          <w:p w14:paraId="65C60F70" w14:textId="77777777" w:rsidR="003E7403" w:rsidRPr="00444D50" w:rsidRDefault="003E7403" w:rsidP="003E7403">
            <w:pPr>
              <w:pStyle w:val="TableSubheading"/>
              <w:rPr>
                <w:color w:val="000000" w:themeColor="text1"/>
                <w:sz w:val="22"/>
              </w:rPr>
            </w:pPr>
            <w:r w:rsidRPr="00444D50">
              <w:rPr>
                <w:color w:val="000000" w:themeColor="text1"/>
                <w:sz w:val="22"/>
              </w:rPr>
              <w:t>Threats</w:t>
            </w:r>
          </w:p>
          <w:p w14:paraId="62B3A155" w14:textId="7068E53C" w:rsidR="003E7403" w:rsidRPr="00444D50" w:rsidRDefault="00D828DA" w:rsidP="00D828DA">
            <w:pPr>
              <w:pStyle w:val="TableBullet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 xml:space="preserve">Workforce issues may threaten </w:t>
            </w:r>
            <w:r w:rsidR="00874C9F">
              <w:rPr>
                <w:sz w:val="22"/>
              </w:rPr>
              <w:t>our business</w:t>
            </w:r>
            <w:r>
              <w:rPr>
                <w:sz w:val="22"/>
              </w:rPr>
              <w:t>, such as:</w:t>
            </w:r>
            <w:r w:rsidR="006D4A5B">
              <w:rPr>
                <w:sz w:val="22"/>
              </w:rPr>
              <w:t xml:space="preserve"> w</w:t>
            </w:r>
            <w:r w:rsidR="003E7403">
              <w:rPr>
                <w:sz w:val="22"/>
              </w:rPr>
              <w:t>orkforce c</w:t>
            </w:r>
            <w:r w:rsidR="003E7403" w:rsidRPr="00D15E92">
              <w:rPr>
                <w:sz w:val="22"/>
              </w:rPr>
              <w:t>ompetition</w:t>
            </w:r>
            <w:r w:rsidR="006D4A5B">
              <w:rPr>
                <w:sz w:val="22"/>
              </w:rPr>
              <w:t>, skill</w:t>
            </w:r>
            <w:r w:rsidR="008C64B3">
              <w:rPr>
                <w:sz w:val="22"/>
              </w:rPr>
              <w:t>s</w:t>
            </w:r>
            <w:r w:rsidR="006D4A5B">
              <w:rPr>
                <w:sz w:val="22"/>
              </w:rPr>
              <w:t xml:space="preserve"> shortages, regional demand, distribution challenges</w:t>
            </w:r>
            <w:r w:rsidR="00874C9F">
              <w:rPr>
                <w:sz w:val="22"/>
              </w:rPr>
              <w:t>, recruitment and retention issues</w:t>
            </w:r>
            <w:r w:rsidR="006D4A5B">
              <w:rPr>
                <w:sz w:val="22"/>
              </w:rPr>
              <w:t xml:space="preserve"> </w:t>
            </w:r>
          </w:p>
        </w:tc>
      </w:tr>
    </w:tbl>
    <w:p w14:paraId="1E6F9874" w14:textId="77777777" w:rsidR="00A02CF2" w:rsidRPr="00E23EF5" w:rsidRDefault="00A02CF2" w:rsidP="00E23EF5"/>
    <w:sectPr w:rsidR="00A02CF2" w:rsidRPr="00E23EF5" w:rsidSect="00E23EF5">
      <w:footerReference w:type="default" r:id="rId11"/>
      <w:pgSz w:w="16840" w:h="11910" w:orient="landscape"/>
      <w:pgMar w:top="1134" w:right="1389" w:bottom="142" w:left="13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7B4E5" w14:textId="77777777" w:rsidR="00B4700A" w:rsidRDefault="00B4700A">
      <w:r>
        <w:separator/>
      </w:r>
    </w:p>
  </w:endnote>
  <w:endnote w:type="continuationSeparator" w:id="0">
    <w:p w14:paraId="3DA41DBF" w14:textId="77777777" w:rsidR="00B4700A" w:rsidRDefault="00B4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7E6BA" w14:textId="77777777" w:rsidR="00FC54A2" w:rsidRDefault="00FC54A2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9BB2278" w14:textId="77777777" w:rsidR="00FC54A2" w:rsidRDefault="00FC54A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8DB36" w14:textId="77777777" w:rsidR="00B4700A" w:rsidRDefault="00B4700A">
      <w:r>
        <w:separator/>
      </w:r>
    </w:p>
  </w:footnote>
  <w:footnote w:type="continuationSeparator" w:id="0">
    <w:p w14:paraId="08A4A216" w14:textId="77777777" w:rsidR="00B4700A" w:rsidRDefault="00B4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38C"/>
    <w:multiLevelType w:val="multilevel"/>
    <w:tmpl w:val="41F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A78F5"/>
    <w:multiLevelType w:val="hybridMultilevel"/>
    <w:tmpl w:val="1590AFB0"/>
    <w:lvl w:ilvl="0" w:tplc="7A164442">
      <w:start w:val="10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i/>
      </w:rPr>
    </w:lvl>
    <w:lvl w:ilvl="1" w:tplc="1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F81BD" w:themeColor="accent1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4F81BD" w:themeColor="accent1"/>
      </w:rPr>
    </w:lvl>
    <w:lvl w:ilvl="2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3">
      <w:start w:val="1"/>
      <w:numFmt w:val="none"/>
      <w:lvlText w:val="%4"/>
      <w:lvlJc w:val="left"/>
      <w:pPr>
        <w:ind w:left="-32767" w:firstLine="0"/>
      </w:pPr>
    </w:lvl>
    <w:lvl w:ilvl="4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7">
      <w:start w:val="1"/>
      <w:numFmt w:val="none"/>
      <w:lvlText w:val="%8"/>
      <w:lvlJc w:val="left"/>
      <w:pPr>
        <w:ind w:left="-32767" w:firstLine="0"/>
      </w:pPr>
    </w:lvl>
    <w:lvl w:ilvl="8">
      <w:start w:val="1"/>
      <w:numFmt w:val="none"/>
      <w:lvlText w:val=""/>
      <w:lvlJc w:val="left"/>
      <w:pPr>
        <w:ind w:left="-32767" w:firstLine="0"/>
      </w:pPr>
      <w:rPr>
        <w:color w:val="000000"/>
      </w:rPr>
    </w:lvl>
  </w:abstractNum>
  <w:abstractNum w:abstractNumId="3" w15:restartNumberingAfterBreak="0">
    <w:nsid w:val="0E904CE4"/>
    <w:multiLevelType w:val="multilevel"/>
    <w:tmpl w:val="3036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54F7C"/>
    <w:multiLevelType w:val="hybridMultilevel"/>
    <w:tmpl w:val="56904E66"/>
    <w:lvl w:ilvl="0" w:tplc="F654B9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566A9"/>
    <w:multiLevelType w:val="hybridMultilevel"/>
    <w:tmpl w:val="82883D22"/>
    <w:lvl w:ilvl="0" w:tplc="7A164442">
      <w:start w:val="10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11EC"/>
    <w:multiLevelType w:val="hybridMultilevel"/>
    <w:tmpl w:val="825A228E"/>
    <w:lvl w:ilvl="0" w:tplc="1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18B516FF"/>
    <w:multiLevelType w:val="multilevel"/>
    <w:tmpl w:val="F34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D3356"/>
    <w:multiLevelType w:val="multilevel"/>
    <w:tmpl w:val="624681D2"/>
    <w:numStyleLink w:val="ListTableBullet"/>
  </w:abstractNum>
  <w:abstractNum w:abstractNumId="9" w15:restartNumberingAfterBreak="0">
    <w:nsid w:val="26CA546F"/>
    <w:multiLevelType w:val="hybridMultilevel"/>
    <w:tmpl w:val="C5F24D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2244"/>
    <w:multiLevelType w:val="hybridMultilevel"/>
    <w:tmpl w:val="91E236C2"/>
    <w:lvl w:ilvl="0" w:tplc="B7E426B0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2384D"/>
    <w:multiLevelType w:val="hybridMultilevel"/>
    <w:tmpl w:val="AE9E82D0"/>
    <w:lvl w:ilvl="0" w:tplc="F4B2D602"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2" w15:restartNumberingAfterBreak="0">
    <w:nsid w:val="2A885AF6"/>
    <w:multiLevelType w:val="hybridMultilevel"/>
    <w:tmpl w:val="37ECAE7C"/>
    <w:lvl w:ilvl="0" w:tplc="12BC0C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20148"/>
    <w:multiLevelType w:val="hybridMultilevel"/>
    <w:tmpl w:val="514C2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F5267"/>
    <w:multiLevelType w:val="hybridMultilevel"/>
    <w:tmpl w:val="FCB2BA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427"/>
    <w:multiLevelType w:val="multilevel"/>
    <w:tmpl w:val="A1C0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61AF2"/>
    <w:multiLevelType w:val="hybridMultilevel"/>
    <w:tmpl w:val="C0F40A32"/>
    <w:lvl w:ilvl="0" w:tplc="715EB1EC">
      <w:start w:val="1"/>
      <w:numFmt w:val="decimal"/>
      <w:lvlText w:val="%1."/>
      <w:lvlJc w:val="left"/>
      <w:pPr>
        <w:ind w:left="780" w:hanging="360"/>
      </w:pPr>
      <w:rPr>
        <w:rFonts w:ascii="Calibri" w:eastAsia="Calibri" w:hAnsi="Calibri" w:cs="Calibri" w:hint="default"/>
        <w:spacing w:val="-1"/>
        <w:w w:val="99"/>
        <w:sz w:val="28"/>
        <w:szCs w:val="28"/>
      </w:rPr>
    </w:lvl>
    <w:lvl w:ilvl="1" w:tplc="551685AE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2" w:tplc="F27C46C2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E6D6434C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4" w:tplc="4B0C68B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5" w:tplc="2DE4E67A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6" w:tplc="99A26CEE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7" w:tplc="525AD7E0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8" w:tplc="65C0E6DE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</w:abstractNum>
  <w:abstractNum w:abstractNumId="17" w15:restartNumberingAfterBreak="0">
    <w:nsid w:val="48290853"/>
    <w:multiLevelType w:val="hybridMultilevel"/>
    <w:tmpl w:val="2B48F8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85A29"/>
    <w:multiLevelType w:val="hybridMultilevel"/>
    <w:tmpl w:val="1C88E844"/>
    <w:lvl w:ilvl="0" w:tplc="F7484EE4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1"/>
        <w:w w:val="99"/>
        <w:sz w:val="28"/>
        <w:szCs w:val="28"/>
      </w:rPr>
    </w:lvl>
    <w:lvl w:ilvl="1" w:tplc="E59628F2">
      <w:start w:val="1"/>
      <w:numFmt w:val="bullet"/>
      <w:lvlText w:val=""/>
      <w:lvlJc w:val="left"/>
      <w:pPr>
        <w:ind w:left="120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2" w:tplc="1DEA242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7DC8FA4C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4" w:tplc="EE1EA3D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44D87D76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6" w:tplc="8B2A4352">
      <w:start w:val="1"/>
      <w:numFmt w:val="bullet"/>
      <w:lvlText w:val="•"/>
      <w:lvlJc w:val="left"/>
      <w:pPr>
        <w:ind w:left="8377" w:hanging="360"/>
      </w:pPr>
      <w:rPr>
        <w:rFonts w:hint="default"/>
      </w:rPr>
    </w:lvl>
    <w:lvl w:ilvl="7" w:tplc="2DFA2E0A">
      <w:start w:val="1"/>
      <w:numFmt w:val="bullet"/>
      <w:lvlText w:val="•"/>
      <w:lvlJc w:val="left"/>
      <w:pPr>
        <w:ind w:left="9813" w:hanging="360"/>
      </w:pPr>
      <w:rPr>
        <w:rFonts w:hint="default"/>
      </w:rPr>
    </w:lvl>
    <w:lvl w:ilvl="8" w:tplc="953460D2">
      <w:start w:val="1"/>
      <w:numFmt w:val="bullet"/>
      <w:lvlText w:val="•"/>
      <w:lvlJc w:val="left"/>
      <w:pPr>
        <w:ind w:left="11248" w:hanging="360"/>
      </w:pPr>
      <w:rPr>
        <w:rFonts w:hint="default"/>
      </w:rPr>
    </w:lvl>
  </w:abstractNum>
  <w:abstractNum w:abstractNumId="19" w15:restartNumberingAfterBreak="0">
    <w:nsid w:val="4D5B5BCC"/>
    <w:multiLevelType w:val="hybridMultilevel"/>
    <w:tmpl w:val="C17645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01A35"/>
    <w:multiLevelType w:val="hybridMultilevel"/>
    <w:tmpl w:val="1CA8D1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F4102"/>
    <w:multiLevelType w:val="hybridMultilevel"/>
    <w:tmpl w:val="85C69554"/>
    <w:lvl w:ilvl="0" w:tplc="4E06966A">
      <w:start w:val="1"/>
      <w:numFmt w:val="decimal"/>
      <w:lvlText w:val="%1."/>
      <w:lvlJc w:val="left"/>
      <w:pPr>
        <w:ind w:left="455" w:hanging="236"/>
      </w:pPr>
      <w:rPr>
        <w:rFonts w:ascii="Calibri" w:eastAsia="Calibri" w:hAnsi="Calibri" w:cs="Calibri" w:hint="default"/>
        <w:b w:val="0"/>
        <w:spacing w:val="-1"/>
        <w:w w:val="100"/>
        <w:sz w:val="24"/>
        <w:szCs w:val="24"/>
      </w:rPr>
    </w:lvl>
    <w:lvl w:ilvl="1" w:tplc="FFC6012C">
      <w:start w:val="1"/>
      <w:numFmt w:val="bullet"/>
      <w:lvlText w:val="•"/>
      <w:lvlJc w:val="left"/>
      <w:pPr>
        <w:ind w:left="1976" w:hanging="236"/>
      </w:pPr>
      <w:rPr>
        <w:rFonts w:hint="default"/>
      </w:rPr>
    </w:lvl>
    <w:lvl w:ilvl="2" w:tplc="4D263006">
      <w:start w:val="1"/>
      <w:numFmt w:val="bullet"/>
      <w:lvlText w:val="•"/>
      <w:lvlJc w:val="left"/>
      <w:pPr>
        <w:ind w:left="3492" w:hanging="236"/>
      </w:pPr>
      <w:rPr>
        <w:rFonts w:hint="default"/>
      </w:rPr>
    </w:lvl>
    <w:lvl w:ilvl="3" w:tplc="9EF49C9A">
      <w:start w:val="1"/>
      <w:numFmt w:val="bullet"/>
      <w:lvlText w:val="•"/>
      <w:lvlJc w:val="left"/>
      <w:pPr>
        <w:ind w:left="5008" w:hanging="236"/>
      </w:pPr>
      <w:rPr>
        <w:rFonts w:hint="default"/>
      </w:rPr>
    </w:lvl>
    <w:lvl w:ilvl="4" w:tplc="31E6ACBC">
      <w:start w:val="1"/>
      <w:numFmt w:val="bullet"/>
      <w:lvlText w:val="•"/>
      <w:lvlJc w:val="left"/>
      <w:pPr>
        <w:ind w:left="6524" w:hanging="236"/>
      </w:pPr>
      <w:rPr>
        <w:rFonts w:hint="default"/>
      </w:rPr>
    </w:lvl>
    <w:lvl w:ilvl="5" w:tplc="3F26F596">
      <w:start w:val="1"/>
      <w:numFmt w:val="bullet"/>
      <w:lvlText w:val="•"/>
      <w:lvlJc w:val="left"/>
      <w:pPr>
        <w:ind w:left="8040" w:hanging="236"/>
      </w:pPr>
      <w:rPr>
        <w:rFonts w:hint="default"/>
      </w:rPr>
    </w:lvl>
    <w:lvl w:ilvl="6" w:tplc="15747316">
      <w:start w:val="1"/>
      <w:numFmt w:val="bullet"/>
      <w:lvlText w:val="•"/>
      <w:lvlJc w:val="left"/>
      <w:pPr>
        <w:ind w:left="9556" w:hanging="236"/>
      </w:pPr>
      <w:rPr>
        <w:rFonts w:hint="default"/>
      </w:rPr>
    </w:lvl>
    <w:lvl w:ilvl="7" w:tplc="83C81442">
      <w:start w:val="1"/>
      <w:numFmt w:val="bullet"/>
      <w:lvlText w:val="•"/>
      <w:lvlJc w:val="left"/>
      <w:pPr>
        <w:ind w:left="11072" w:hanging="236"/>
      </w:pPr>
      <w:rPr>
        <w:rFonts w:hint="default"/>
      </w:rPr>
    </w:lvl>
    <w:lvl w:ilvl="8" w:tplc="9B1292EA">
      <w:start w:val="1"/>
      <w:numFmt w:val="bullet"/>
      <w:lvlText w:val="•"/>
      <w:lvlJc w:val="left"/>
      <w:pPr>
        <w:ind w:left="12588" w:hanging="236"/>
      </w:pPr>
      <w:rPr>
        <w:rFonts w:hint="default"/>
      </w:rPr>
    </w:lvl>
  </w:abstractNum>
  <w:abstractNum w:abstractNumId="22" w15:restartNumberingAfterBreak="0">
    <w:nsid w:val="51D51D9D"/>
    <w:multiLevelType w:val="hybridMultilevel"/>
    <w:tmpl w:val="85C69554"/>
    <w:lvl w:ilvl="0" w:tplc="4E06966A">
      <w:start w:val="1"/>
      <w:numFmt w:val="decimal"/>
      <w:lvlText w:val="%1."/>
      <w:lvlJc w:val="left"/>
      <w:pPr>
        <w:ind w:left="455" w:hanging="236"/>
      </w:pPr>
      <w:rPr>
        <w:rFonts w:ascii="Calibri" w:eastAsia="Calibri" w:hAnsi="Calibri" w:cs="Calibri" w:hint="default"/>
        <w:b w:val="0"/>
        <w:spacing w:val="-1"/>
        <w:w w:val="100"/>
        <w:sz w:val="24"/>
        <w:szCs w:val="24"/>
      </w:rPr>
    </w:lvl>
    <w:lvl w:ilvl="1" w:tplc="FFC6012C">
      <w:start w:val="1"/>
      <w:numFmt w:val="bullet"/>
      <w:lvlText w:val="•"/>
      <w:lvlJc w:val="left"/>
      <w:pPr>
        <w:ind w:left="1976" w:hanging="236"/>
      </w:pPr>
      <w:rPr>
        <w:rFonts w:hint="default"/>
      </w:rPr>
    </w:lvl>
    <w:lvl w:ilvl="2" w:tplc="4D263006">
      <w:start w:val="1"/>
      <w:numFmt w:val="bullet"/>
      <w:lvlText w:val="•"/>
      <w:lvlJc w:val="left"/>
      <w:pPr>
        <w:ind w:left="3492" w:hanging="236"/>
      </w:pPr>
      <w:rPr>
        <w:rFonts w:hint="default"/>
      </w:rPr>
    </w:lvl>
    <w:lvl w:ilvl="3" w:tplc="9EF49C9A">
      <w:start w:val="1"/>
      <w:numFmt w:val="bullet"/>
      <w:lvlText w:val="•"/>
      <w:lvlJc w:val="left"/>
      <w:pPr>
        <w:ind w:left="5008" w:hanging="236"/>
      </w:pPr>
      <w:rPr>
        <w:rFonts w:hint="default"/>
      </w:rPr>
    </w:lvl>
    <w:lvl w:ilvl="4" w:tplc="31E6ACBC">
      <w:start w:val="1"/>
      <w:numFmt w:val="bullet"/>
      <w:lvlText w:val="•"/>
      <w:lvlJc w:val="left"/>
      <w:pPr>
        <w:ind w:left="6524" w:hanging="236"/>
      </w:pPr>
      <w:rPr>
        <w:rFonts w:hint="default"/>
      </w:rPr>
    </w:lvl>
    <w:lvl w:ilvl="5" w:tplc="3F26F596">
      <w:start w:val="1"/>
      <w:numFmt w:val="bullet"/>
      <w:lvlText w:val="•"/>
      <w:lvlJc w:val="left"/>
      <w:pPr>
        <w:ind w:left="8040" w:hanging="236"/>
      </w:pPr>
      <w:rPr>
        <w:rFonts w:hint="default"/>
      </w:rPr>
    </w:lvl>
    <w:lvl w:ilvl="6" w:tplc="15747316">
      <w:start w:val="1"/>
      <w:numFmt w:val="bullet"/>
      <w:lvlText w:val="•"/>
      <w:lvlJc w:val="left"/>
      <w:pPr>
        <w:ind w:left="9556" w:hanging="236"/>
      </w:pPr>
      <w:rPr>
        <w:rFonts w:hint="default"/>
      </w:rPr>
    </w:lvl>
    <w:lvl w:ilvl="7" w:tplc="83C81442">
      <w:start w:val="1"/>
      <w:numFmt w:val="bullet"/>
      <w:lvlText w:val="•"/>
      <w:lvlJc w:val="left"/>
      <w:pPr>
        <w:ind w:left="11072" w:hanging="236"/>
      </w:pPr>
      <w:rPr>
        <w:rFonts w:hint="default"/>
      </w:rPr>
    </w:lvl>
    <w:lvl w:ilvl="8" w:tplc="9B1292EA">
      <w:start w:val="1"/>
      <w:numFmt w:val="bullet"/>
      <w:lvlText w:val="•"/>
      <w:lvlJc w:val="left"/>
      <w:pPr>
        <w:ind w:left="12588" w:hanging="236"/>
      </w:pPr>
      <w:rPr>
        <w:rFonts w:hint="default"/>
      </w:rPr>
    </w:lvl>
  </w:abstractNum>
  <w:abstractNum w:abstractNumId="23" w15:restartNumberingAfterBreak="0">
    <w:nsid w:val="5254326C"/>
    <w:multiLevelType w:val="hybridMultilevel"/>
    <w:tmpl w:val="0D143298"/>
    <w:lvl w:ilvl="0" w:tplc="443C2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79E6F702">
      <w:start w:val="1"/>
      <w:numFmt w:val="bullet"/>
      <w:lvlText w:val=""/>
      <w:lvlJc w:val="left"/>
      <w:pPr>
        <w:ind w:left="2274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8B2ED748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7D24665A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102CC226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5" w:tplc="A05C807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6" w:tplc="4E00D740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7" w:tplc="330A5656">
      <w:start w:val="1"/>
      <w:numFmt w:val="bullet"/>
      <w:lvlText w:val="•"/>
      <w:lvlJc w:val="left"/>
      <w:pPr>
        <w:ind w:left="282" w:hanging="360"/>
      </w:pPr>
      <w:rPr>
        <w:rFonts w:hint="default"/>
      </w:rPr>
    </w:lvl>
    <w:lvl w:ilvl="8" w:tplc="9C201F2E">
      <w:start w:val="1"/>
      <w:numFmt w:val="bullet"/>
      <w:lvlText w:val="•"/>
      <w:lvlJc w:val="left"/>
      <w:pPr>
        <w:ind w:left="-117" w:hanging="360"/>
      </w:pPr>
      <w:rPr>
        <w:rFonts w:hint="default"/>
      </w:rPr>
    </w:lvl>
  </w:abstractNum>
  <w:abstractNum w:abstractNumId="24" w15:restartNumberingAfterBreak="0">
    <w:nsid w:val="58BC5F76"/>
    <w:multiLevelType w:val="hybridMultilevel"/>
    <w:tmpl w:val="A6EAE976"/>
    <w:lvl w:ilvl="0" w:tplc="F46C614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72065A"/>
    <w:multiLevelType w:val="hybridMultilevel"/>
    <w:tmpl w:val="A77E2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85766"/>
    <w:multiLevelType w:val="hybridMultilevel"/>
    <w:tmpl w:val="42202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608B6"/>
    <w:multiLevelType w:val="hybridMultilevel"/>
    <w:tmpl w:val="DF2E9A6E"/>
    <w:lvl w:ilvl="0" w:tplc="10F62B62">
      <w:start w:val="1"/>
      <w:numFmt w:val="bullet"/>
      <w:lvlText w:val=""/>
      <w:lvlJc w:val="left"/>
      <w:pPr>
        <w:ind w:left="1865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9F46B7FC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2" w:tplc="B082016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92648ED0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665AE12A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CCE4F84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3754FB4E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7" w:tplc="78920B06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8" w:tplc="694AB91A">
      <w:start w:val="1"/>
      <w:numFmt w:val="bullet"/>
      <w:lvlText w:val="•"/>
      <w:lvlJc w:val="left"/>
      <w:pPr>
        <w:ind w:left="6025" w:hanging="360"/>
      </w:pPr>
      <w:rPr>
        <w:rFonts w:hint="default"/>
      </w:rPr>
    </w:lvl>
  </w:abstractNum>
  <w:abstractNum w:abstractNumId="28" w15:restartNumberingAfterBreak="0">
    <w:nsid w:val="670625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6C4D4D"/>
    <w:multiLevelType w:val="hybridMultilevel"/>
    <w:tmpl w:val="6D42EFF4"/>
    <w:lvl w:ilvl="0" w:tplc="E2881C84">
      <w:start w:val="1"/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58AAD666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2" w:tplc="C58ABB7A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3" w:tplc="E6D6327E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4" w:tplc="5204F36C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5" w:tplc="2D986620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  <w:lvl w:ilvl="6" w:tplc="2F924D46">
      <w:start w:val="1"/>
      <w:numFmt w:val="bullet"/>
      <w:lvlText w:val="•"/>
      <w:lvlJc w:val="left"/>
      <w:pPr>
        <w:ind w:left="8796" w:hanging="360"/>
      </w:pPr>
      <w:rPr>
        <w:rFonts w:hint="default"/>
      </w:rPr>
    </w:lvl>
    <w:lvl w:ilvl="7" w:tplc="D6003788">
      <w:start w:val="1"/>
      <w:numFmt w:val="bullet"/>
      <w:lvlText w:val="•"/>
      <w:lvlJc w:val="left"/>
      <w:pPr>
        <w:ind w:left="10122" w:hanging="360"/>
      </w:pPr>
      <w:rPr>
        <w:rFonts w:hint="default"/>
      </w:rPr>
    </w:lvl>
    <w:lvl w:ilvl="8" w:tplc="E9CA86D4">
      <w:start w:val="1"/>
      <w:numFmt w:val="bullet"/>
      <w:lvlText w:val="•"/>
      <w:lvlJc w:val="left"/>
      <w:pPr>
        <w:ind w:left="11448" w:hanging="360"/>
      </w:pPr>
      <w:rPr>
        <w:rFonts w:hint="default"/>
      </w:rPr>
    </w:lvl>
  </w:abstractNum>
  <w:abstractNum w:abstractNumId="30" w15:restartNumberingAfterBreak="0">
    <w:nsid w:val="6BB84A2D"/>
    <w:multiLevelType w:val="hybridMultilevel"/>
    <w:tmpl w:val="EF9248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853AA"/>
    <w:multiLevelType w:val="hybridMultilevel"/>
    <w:tmpl w:val="AC4ECCDA"/>
    <w:lvl w:ilvl="0" w:tplc="1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F5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16"/>
  </w:num>
  <w:num w:numId="5">
    <w:abstractNumId w:val="18"/>
  </w:num>
  <w:num w:numId="6">
    <w:abstractNumId w:val="29"/>
  </w:num>
  <w:num w:numId="7">
    <w:abstractNumId w:val="6"/>
  </w:num>
  <w:num w:numId="8">
    <w:abstractNumId w:val="15"/>
  </w:num>
  <w:num w:numId="9">
    <w:abstractNumId w:val="32"/>
  </w:num>
  <w:num w:numId="10">
    <w:abstractNumId w:val="13"/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4"/>
  </w:num>
  <w:num w:numId="19">
    <w:abstractNumId w:val="26"/>
  </w:num>
  <w:num w:numId="20">
    <w:abstractNumId w:val="0"/>
  </w:num>
  <w:num w:numId="21">
    <w:abstractNumId w:val="25"/>
  </w:num>
  <w:num w:numId="22">
    <w:abstractNumId w:val="8"/>
  </w:num>
  <w:num w:numId="23">
    <w:abstractNumId w:val="19"/>
  </w:num>
  <w:num w:numId="24">
    <w:abstractNumId w:val="9"/>
  </w:num>
  <w:num w:numId="25">
    <w:abstractNumId w:val="10"/>
  </w:num>
  <w:num w:numId="26">
    <w:abstractNumId w:val="12"/>
  </w:num>
  <w:num w:numId="27">
    <w:abstractNumId w:val="24"/>
  </w:num>
  <w:num w:numId="28">
    <w:abstractNumId w:val="11"/>
  </w:num>
  <w:num w:numId="29">
    <w:abstractNumId w:val="31"/>
  </w:num>
  <w:num w:numId="30">
    <w:abstractNumId w:val="1"/>
  </w:num>
  <w:num w:numId="31">
    <w:abstractNumId w:val="5"/>
  </w:num>
  <w:num w:numId="32">
    <w:abstractNumId w:val="20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98"/>
    <w:rsid w:val="00012E95"/>
    <w:rsid w:val="00030515"/>
    <w:rsid w:val="0003282D"/>
    <w:rsid w:val="00032A6B"/>
    <w:rsid w:val="0003622B"/>
    <w:rsid w:val="00044E2B"/>
    <w:rsid w:val="00056DEF"/>
    <w:rsid w:val="000A145F"/>
    <w:rsid w:val="000A7113"/>
    <w:rsid w:val="000F1D3B"/>
    <w:rsid w:val="00107F68"/>
    <w:rsid w:val="00117E2D"/>
    <w:rsid w:val="00121938"/>
    <w:rsid w:val="00153011"/>
    <w:rsid w:val="001602B7"/>
    <w:rsid w:val="001745EA"/>
    <w:rsid w:val="0017534B"/>
    <w:rsid w:val="00183E87"/>
    <w:rsid w:val="00197F15"/>
    <w:rsid w:val="001C092C"/>
    <w:rsid w:val="0022223B"/>
    <w:rsid w:val="00244ED5"/>
    <w:rsid w:val="002663CA"/>
    <w:rsid w:val="00280E93"/>
    <w:rsid w:val="00282D6B"/>
    <w:rsid w:val="00285F93"/>
    <w:rsid w:val="002952DB"/>
    <w:rsid w:val="002C413A"/>
    <w:rsid w:val="002E6A0A"/>
    <w:rsid w:val="002F12AA"/>
    <w:rsid w:val="003116A6"/>
    <w:rsid w:val="00312B27"/>
    <w:rsid w:val="003546E4"/>
    <w:rsid w:val="00377943"/>
    <w:rsid w:val="003833CE"/>
    <w:rsid w:val="0039075A"/>
    <w:rsid w:val="003A4658"/>
    <w:rsid w:val="003B30F8"/>
    <w:rsid w:val="003C0C5D"/>
    <w:rsid w:val="003C1B9E"/>
    <w:rsid w:val="003D0ADA"/>
    <w:rsid w:val="003E7403"/>
    <w:rsid w:val="00410E00"/>
    <w:rsid w:val="00411663"/>
    <w:rsid w:val="00433358"/>
    <w:rsid w:val="00444D50"/>
    <w:rsid w:val="004540C5"/>
    <w:rsid w:val="00457199"/>
    <w:rsid w:val="00464175"/>
    <w:rsid w:val="00475DF0"/>
    <w:rsid w:val="004849A4"/>
    <w:rsid w:val="00485DA8"/>
    <w:rsid w:val="004C61DA"/>
    <w:rsid w:val="004D1462"/>
    <w:rsid w:val="004E21B9"/>
    <w:rsid w:val="004F1D30"/>
    <w:rsid w:val="00503C1F"/>
    <w:rsid w:val="00567EC6"/>
    <w:rsid w:val="005810FF"/>
    <w:rsid w:val="005A23D7"/>
    <w:rsid w:val="005A2E3A"/>
    <w:rsid w:val="005B7507"/>
    <w:rsid w:val="005C2CC4"/>
    <w:rsid w:val="005F6176"/>
    <w:rsid w:val="00605790"/>
    <w:rsid w:val="00605C3B"/>
    <w:rsid w:val="006071F2"/>
    <w:rsid w:val="006139EB"/>
    <w:rsid w:val="00615634"/>
    <w:rsid w:val="006449FA"/>
    <w:rsid w:val="0066452D"/>
    <w:rsid w:val="006950A9"/>
    <w:rsid w:val="006A6FF2"/>
    <w:rsid w:val="006D4A5B"/>
    <w:rsid w:val="006E7DA6"/>
    <w:rsid w:val="006F5696"/>
    <w:rsid w:val="006F7A30"/>
    <w:rsid w:val="0071375E"/>
    <w:rsid w:val="00715EC2"/>
    <w:rsid w:val="007179A0"/>
    <w:rsid w:val="00720E87"/>
    <w:rsid w:val="00734F6A"/>
    <w:rsid w:val="00736A1E"/>
    <w:rsid w:val="00746E1A"/>
    <w:rsid w:val="0075426B"/>
    <w:rsid w:val="00772ADD"/>
    <w:rsid w:val="00772C8B"/>
    <w:rsid w:val="007872D3"/>
    <w:rsid w:val="0079322B"/>
    <w:rsid w:val="007D657E"/>
    <w:rsid w:val="007E793A"/>
    <w:rsid w:val="007F2593"/>
    <w:rsid w:val="00806AA9"/>
    <w:rsid w:val="00810C61"/>
    <w:rsid w:val="00821164"/>
    <w:rsid w:val="00833E3A"/>
    <w:rsid w:val="0085695D"/>
    <w:rsid w:val="008576F0"/>
    <w:rsid w:val="00874C9F"/>
    <w:rsid w:val="008953CF"/>
    <w:rsid w:val="008A315A"/>
    <w:rsid w:val="008A44B8"/>
    <w:rsid w:val="008B7043"/>
    <w:rsid w:val="008C64B3"/>
    <w:rsid w:val="00904B92"/>
    <w:rsid w:val="00943844"/>
    <w:rsid w:val="00956DC0"/>
    <w:rsid w:val="00967EF0"/>
    <w:rsid w:val="00986485"/>
    <w:rsid w:val="009A710B"/>
    <w:rsid w:val="009C784D"/>
    <w:rsid w:val="00A01AAD"/>
    <w:rsid w:val="00A02CF2"/>
    <w:rsid w:val="00A0446A"/>
    <w:rsid w:val="00A2430E"/>
    <w:rsid w:val="00A31480"/>
    <w:rsid w:val="00A4272E"/>
    <w:rsid w:val="00A81665"/>
    <w:rsid w:val="00AA3D4F"/>
    <w:rsid w:val="00AA7012"/>
    <w:rsid w:val="00AB16BC"/>
    <w:rsid w:val="00AF63FD"/>
    <w:rsid w:val="00B04162"/>
    <w:rsid w:val="00B360B2"/>
    <w:rsid w:val="00B41B3C"/>
    <w:rsid w:val="00B4700A"/>
    <w:rsid w:val="00B51223"/>
    <w:rsid w:val="00B52666"/>
    <w:rsid w:val="00B763AD"/>
    <w:rsid w:val="00BA0E6D"/>
    <w:rsid w:val="00BC4CCF"/>
    <w:rsid w:val="00BF2F2A"/>
    <w:rsid w:val="00BF4EA5"/>
    <w:rsid w:val="00C0326E"/>
    <w:rsid w:val="00C33B8C"/>
    <w:rsid w:val="00C62760"/>
    <w:rsid w:val="00C72390"/>
    <w:rsid w:val="00C95879"/>
    <w:rsid w:val="00CF1AF4"/>
    <w:rsid w:val="00D108E5"/>
    <w:rsid w:val="00D15E92"/>
    <w:rsid w:val="00D31F09"/>
    <w:rsid w:val="00D54E3E"/>
    <w:rsid w:val="00D65EEC"/>
    <w:rsid w:val="00D828DA"/>
    <w:rsid w:val="00D91202"/>
    <w:rsid w:val="00DA1A15"/>
    <w:rsid w:val="00DA56C4"/>
    <w:rsid w:val="00DB718A"/>
    <w:rsid w:val="00DD1669"/>
    <w:rsid w:val="00DE06A4"/>
    <w:rsid w:val="00E16A8E"/>
    <w:rsid w:val="00E23EF5"/>
    <w:rsid w:val="00E62B65"/>
    <w:rsid w:val="00E7077B"/>
    <w:rsid w:val="00E7164D"/>
    <w:rsid w:val="00EA5C2E"/>
    <w:rsid w:val="00EB1311"/>
    <w:rsid w:val="00EB2E72"/>
    <w:rsid w:val="00EB5C5F"/>
    <w:rsid w:val="00EC3FD6"/>
    <w:rsid w:val="00EF56AF"/>
    <w:rsid w:val="00F218CE"/>
    <w:rsid w:val="00F27684"/>
    <w:rsid w:val="00F95B98"/>
    <w:rsid w:val="00FC54A2"/>
    <w:rsid w:val="00FD1316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E4ED7"/>
  <w15:docId w15:val="{2C4328EC-CCC5-45B6-8FD3-0266DA9D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602" w:lineRule="exact"/>
      <w:ind w:right="691"/>
      <w:jc w:val="right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jc w:val="righ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1865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right="87"/>
      <w:outlineLvl w:val="4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itle">
    <w:name w:val="Title"/>
    <w:basedOn w:val="Normal"/>
    <w:next w:val="Normal"/>
    <w:link w:val="TitleChar"/>
    <w:uiPriority w:val="10"/>
    <w:qFormat/>
    <w:rsid w:val="002C413A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2C413A"/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E16A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A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6A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A8E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B52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table" w:styleId="GridTable4-Accent5">
    <w:name w:val="Grid Table 4 Accent 5"/>
    <w:basedOn w:val="TableNormal"/>
    <w:uiPriority w:val="49"/>
    <w:rsid w:val="00B52666"/>
    <w:pPr>
      <w:widowControl/>
    </w:pPr>
    <w:rPr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link w:val="DefaultChar"/>
    <w:uiPriority w:val="99"/>
    <w:rsid w:val="002E6A0A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AU"/>
    </w:rPr>
  </w:style>
  <w:style w:type="paragraph" w:styleId="Subtitle">
    <w:name w:val="Subtitle"/>
    <w:basedOn w:val="BodyText"/>
    <w:next w:val="BodyText"/>
    <w:link w:val="SubtitleChar"/>
    <w:uiPriority w:val="10"/>
    <w:qFormat/>
    <w:rsid w:val="00AA3D4F"/>
    <w:pPr>
      <w:widowControl/>
      <w:tabs>
        <w:tab w:val="right" w:pos="15704"/>
      </w:tabs>
      <w:spacing w:before="60" w:after="60"/>
    </w:pPr>
    <w:rPr>
      <w:rFonts w:asciiTheme="minorHAnsi" w:eastAsia="Times New Roman" w:hAnsiTheme="minorHAnsi" w:cs="Times New Roman"/>
      <w:color w:val="C0504D" w:themeColor="accent2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0"/>
    <w:rsid w:val="00AA3D4F"/>
    <w:rPr>
      <w:rFonts w:eastAsia="Times New Roman" w:cs="Times New Roman"/>
      <w:color w:val="C0504D" w:themeColor="accent2"/>
      <w:sz w:val="28"/>
      <w:szCs w:val="24"/>
      <w:lang w:val="en-AU" w:eastAsia="en-AU"/>
    </w:rPr>
  </w:style>
  <w:style w:type="paragraph" w:customStyle="1" w:styleId="TableHeading">
    <w:name w:val="Table Heading"/>
    <w:basedOn w:val="Normal"/>
    <w:next w:val="BodyText"/>
    <w:uiPriority w:val="3"/>
    <w:qFormat/>
    <w:rsid w:val="00AA3D4F"/>
    <w:pPr>
      <w:widowControl/>
      <w:spacing w:before="60" w:after="60" w:line="264" w:lineRule="auto"/>
    </w:pPr>
    <w:rPr>
      <w:rFonts w:asciiTheme="minorHAnsi" w:eastAsiaTheme="minorHAnsi" w:hAnsiTheme="minorHAnsi" w:cstheme="minorBidi"/>
      <w:b/>
      <w:sz w:val="24"/>
      <w:lang w:val="en-AU"/>
    </w:rPr>
  </w:style>
  <w:style w:type="paragraph" w:customStyle="1" w:styleId="TableText">
    <w:name w:val="Table Text"/>
    <w:basedOn w:val="Normal"/>
    <w:uiPriority w:val="3"/>
    <w:qFormat/>
    <w:rsid w:val="00AA3D4F"/>
    <w:pPr>
      <w:widowControl/>
      <w:spacing w:before="60" w:after="60" w:line="264" w:lineRule="auto"/>
    </w:pPr>
    <w:rPr>
      <w:rFonts w:asciiTheme="minorHAnsi" w:eastAsiaTheme="minorHAnsi" w:hAnsiTheme="minorHAnsi" w:cstheme="minorBidi"/>
      <w:sz w:val="24"/>
      <w:lang w:val="en-AU"/>
    </w:rPr>
  </w:style>
  <w:style w:type="table" w:customStyle="1" w:styleId="BlueTable">
    <w:name w:val="Blue Table"/>
    <w:basedOn w:val="TableNormal"/>
    <w:uiPriority w:val="99"/>
    <w:rsid w:val="00AA3D4F"/>
    <w:pPr>
      <w:widowControl/>
    </w:pPr>
    <w:rPr>
      <w:lang w:val="en-AU"/>
    </w:rPr>
    <w:tblPr>
      <w:tblStyleRowBandSize w:val="1"/>
      <w:tblStyleColBandSize w:val="1"/>
      <w:tblInd w:w="0" w:type="nil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nil"/>
        </w:tcBorders>
        <w:shd w:val="clear" w:color="auto" w:fill="4F81BD" w:themeFill="accent1"/>
      </w:tcPr>
    </w:tblStylePr>
    <w:tblStylePr w:type="lastRow">
      <w:rPr>
        <w:b/>
      </w:rPr>
    </w:tblStylePr>
    <w:tblStylePr w:type="firstCol">
      <w:rPr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cBorders>
        <w:shd w:val="clear" w:color="auto" w:fill="4F81BD" w:themeFill="accent1"/>
      </w:tcPr>
    </w:tblStylePr>
    <w:tblStylePr w:type="band2Vert"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cBorders>
      </w:tcPr>
    </w:tblStylePr>
    <w:tblStylePr w:type="band1Horz">
      <w:tblPr/>
      <w:tcPr>
        <w:shd w:val="clear" w:color="auto" w:fill="8064A2" w:themeFill="accent4"/>
      </w:tcPr>
    </w:tblStylePr>
  </w:style>
  <w:style w:type="paragraph" w:customStyle="1" w:styleId="TableBullet">
    <w:name w:val="Table Bullet"/>
    <w:basedOn w:val="Normal"/>
    <w:uiPriority w:val="4"/>
    <w:qFormat/>
    <w:rsid w:val="00AA3D4F"/>
    <w:pPr>
      <w:widowControl/>
      <w:numPr>
        <w:numId w:val="12"/>
      </w:numPr>
      <w:spacing w:before="60" w:after="60" w:line="264" w:lineRule="auto"/>
    </w:pPr>
    <w:rPr>
      <w:rFonts w:asciiTheme="minorHAnsi" w:eastAsia="Times New Roman" w:hAnsiTheme="minorHAnsi" w:cs="Times New Roman"/>
      <w:sz w:val="24"/>
      <w:szCs w:val="24"/>
      <w:lang w:val="en-AU" w:eastAsia="en-AU"/>
    </w:rPr>
  </w:style>
  <w:style w:type="paragraph" w:customStyle="1" w:styleId="TableBullet2">
    <w:name w:val="Table Bullet 2"/>
    <w:basedOn w:val="TableBullet"/>
    <w:uiPriority w:val="19"/>
    <w:rsid w:val="00AA3D4F"/>
    <w:pPr>
      <w:numPr>
        <w:ilvl w:val="1"/>
      </w:numPr>
    </w:pPr>
  </w:style>
  <w:style w:type="paragraph" w:customStyle="1" w:styleId="TableSubheading">
    <w:name w:val="Table Subheading"/>
    <w:basedOn w:val="TableHeading"/>
    <w:uiPriority w:val="3"/>
    <w:qFormat/>
    <w:rsid w:val="00AA3D4F"/>
    <w:rPr>
      <w:color w:val="C0504D" w:themeColor="accent2"/>
    </w:rPr>
  </w:style>
  <w:style w:type="numbering" w:customStyle="1" w:styleId="ListTableBullet">
    <w:name w:val="List_TableBullet"/>
    <w:uiPriority w:val="99"/>
    <w:rsid w:val="00AA3D4F"/>
    <w:pPr>
      <w:numPr>
        <w:numId w:val="12"/>
      </w:numPr>
    </w:pPr>
  </w:style>
  <w:style w:type="table" w:styleId="GridTable5Dark-Accent5">
    <w:name w:val="Grid Table 5 Dark Accent 5"/>
    <w:basedOn w:val="TableNormal"/>
    <w:uiPriority w:val="50"/>
    <w:rsid w:val="00117E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PlainTable4">
    <w:name w:val="Plain Table 4"/>
    <w:basedOn w:val="TableNormal"/>
    <w:uiPriority w:val="44"/>
    <w:rsid w:val="00117E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3907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6139E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13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A6FF2"/>
    <w:pPr>
      <w:keepNext/>
      <w:keepLines/>
      <w:widowControl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44ED5"/>
    <w:rPr>
      <w:rFonts w:asciiTheme="minorHAnsi" w:hAnsiTheme="minorHAnsi"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DA56C4"/>
    <w:rPr>
      <w:rFonts w:asciiTheme="minorHAnsi" w:hAnsiTheme="minorHAnsi" w:cstheme="minorHAnsi"/>
      <w:smallCaps/>
    </w:rPr>
  </w:style>
  <w:style w:type="character" w:styleId="Hyperlink">
    <w:name w:val="Hyperlink"/>
    <w:basedOn w:val="DefaultParagraphFont"/>
    <w:uiPriority w:val="99"/>
    <w:unhideWhenUsed/>
    <w:rsid w:val="006A6FF2"/>
    <w:rPr>
      <w:color w:val="0000FF" w:themeColor="hyperlink"/>
      <w:u w:val="single"/>
    </w:rPr>
  </w:style>
  <w:style w:type="paragraph" w:customStyle="1" w:styleId="Heading20">
    <w:name w:val="Heading2"/>
    <w:basedOn w:val="Default"/>
    <w:link w:val="Heading2Char"/>
    <w:uiPriority w:val="1"/>
    <w:qFormat/>
    <w:rsid w:val="006A6FF2"/>
    <w:rPr>
      <w:rFonts w:ascii="Arial Rounded MT Bold" w:hAnsi="Arial Rounded MT Bold"/>
      <w:b/>
      <w:bCs/>
      <w:color w:val="262626" w:themeColor="text1" w:themeTint="D9"/>
      <w:sz w:val="36"/>
      <w:szCs w:val="28"/>
    </w:rPr>
  </w:style>
  <w:style w:type="character" w:styleId="Strong">
    <w:name w:val="Strong"/>
    <w:basedOn w:val="DefaultParagraphFont"/>
    <w:uiPriority w:val="22"/>
    <w:qFormat/>
    <w:rsid w:val="0085695D"/>
    <w:rPr>
      <w:b/>
      <w:bCs/>
    </w:rPr>
  </w:style>
  <w:style w:type="character" w:customStyle="1" w:styleId="DefaultChar">
    <w:name w:val="Default Char"/>
    <w:basedOn w:val="DefaultParagraphFont"/>
    <w:link w:val="Default"/>
    <w:uiPriority w:val="99"/>
    <w:rsid w:val="006A6FF2"/>
    <w:rPr>
      <w:rFonts w:ascii="Arial" w:eastAsia="Calibri" w:hAnsi="Arial" w:cs="Arial"/>
      <w:color w:val="000000"/>
      <w:sz w:val="24"/>
      <w:szCs w:val="24"/>
      <w:lang w:val="en-AU"/>
    </w:rPr>
  </w:style>
  <w:style w:type="character" w:customStyle="1" w:styleId="Heading2Char">
    <w:name w:val="Heading2 Char"/>
    <w:basedOn w:val="DefaultChar"/>
    <w:link w:val="Heading20"/>
    <w:uiPriority w:val="1"/>
    <w:rsid w:val="006A6FF2"/>
    <w:rPr>
      <w:rFonts w:ascii="Arial Rounded MT Bold" w:eastAsia="Calibri" w:hAnsi="Arial Rounded MT Bold" w:cs="Arial"/>
      <w:b/>
      <w:bCs/>
      <w:color w:val="262626" w:themeColor="text1" w:themeTint="D9"/>
      <w:sz w:val="36"/>
      <w:szCs w:val="28"/>
      <w:lang w:val="en-AU"/>
    </w:rPr>
  </w:style>
  <w:style w:type="paragraph" w:styleId="NoSpacing">
    <w:name w:val="No Spacing"/>
    <w:uiPriority w:val="1"/>
    <w:qFormat/>
    <w:rsid w:val="009C784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93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2593"/>
    <w:pPr>
      <w:widowControl/>
    </w:pPr>
    <w:rPr>
      <w:rFonts w:ascii="Calibri" w:eastAsia="Calibri" w:hAnsi="Calibri" w:cs="Calibri"/>
    </w:rPr>
  </w:style>
  <w:style w:type="paragraph" w:styleId="TOC5">
    <w:name w:val="toc 5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table" w:styleId="GridTable5Dark-Accent3">
    <w:name w:val="Grid Table 5 Dark Accent 3"/>
    <w:basedOn w:val="TableNormal"/>
    <w:uiPriority w:val="50"/>
    <w:rsid w:val="00833E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FD131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">
    <w:name w:val="Grid Table 4"/>
    <w:basedOn w:val="TableNormal"/>
    <w:uiPriority w:val="49"/>
    <w:rsid w:val="00C33B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967EF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E58999DAD764AB0CD5B6BB5A7A84E" ma:contentTypeVersion="7" ma:contentTypeDescription="Create a new document." ma:contentTypeScope="" ma:versionID="3af8a6d97e022f78b1b41d3d24b72fa7">
  <xsd:schema xmlns:xsd="http://www.w3.org/2001/XMLSchema" xmlns:xs="http://www.w3.org/2001/XMLSchema" xmlns:p="http://schemas.microsoft.com/office/2006/metadata/properties" xmlns:ns2="af764ed8-e088-4ba9-bdf5-4098b7412ec6" xmlns:ns3="7665da0d-e2f1-4cdc-9940-2e428ee60e3d" targetNamespace="http://schemas.microsoft.com/office/2006/metadata/properties" ma:root="true" ma:fieldsID="8d110abab858b9da09abaccdf015b11f" ns2:_="" ns3:_="">
    <xsd:import namespace="af764ed8-e088-4ba9-bdf5-4098b7412ec6"/>
    <xsd:import namespace="7665da0d-e2f1-4cdc-9940-2e428ee60e3d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2:MigratedSourceSystemLocationNo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4ed8-e088-4ba9-bdf5-4098b7412ec6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3" nillable="true" ma:displayName="MigratedSourceSystemLocationNote" ma:hidden="true" ma:internalName="MigratedSourceSystemLocationNot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da0d-e2f1-4cdc-9940-2e428ee60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DocumentAccessGuid xmlns="af764ed8-e088-4ba9-bdf5-4098b7412ec6" xsi:nil="true"/>
    <Archived xmlns="af764ed8-e088-4ba9-bdf5-4098b7412ec6" xsi:nil="true"/>
    <MigratedSourceSystemLocation xmlns="af764ed8-e088-4ba9-bdf5-4098b7412ec6" xsi:nil="true"/>
    <JSONPreview xmlns="af764ed8-e088-4ba9-bdf5-4098b7412ec6" xsi:nil="true"/>
    <MigratedSourceSystemLocationNote xmlns="af764ed8-e088-4ba9-bdf5-4098b7412e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174F-1402-483F-9987-44FD6C962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64ed8-e088-4ba9-bdf5-4098b7412ec6"/>
    <ds:schemaRef ds:uri="7665da0d-e2f1-4cdc-9940-2e428ee60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E2607-A5CE-4F41-9DA1-CEF6E2695786}">
  <ds:schemaRefs>
    <ds:schemaRef ds:uri="http://purl.org/dc/elements/1.1/"/>
    <ds:schemaRef ds:uri="http://schemas.microsoft.com/office/2006/metadata/properties"/>
    <ds:schemaRef ds:uri="af764ed8-e088-4ba9-bdf5-4098b7412ec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665da0d-e2f1-4cdc-9940-2e428ee60e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D484AD-DB41-4A5C-99F9-94DE03D05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0FD334-F468-456C-9EFA-BF710675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tna small business resource all steps Final.doc</vt:lpstr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tna small business resource all steps Final.doc</dc:title>
  <dc:subject/>
  <dc:creator>emma</dc:creator>
  <cp:keywords/>
  <dc:description/>
  <cp:lastModifiedBy>Maren Frerichs</cp:lastModifiedBy>
  <cp:revision>12</cp:revision>
  <cp:lastPrinted>2017-03-09T22:38:00Z</cp:lastPrinted>
  <dcterms:created xsi:type="dcterms:W3CDTF">2017-01-25T03:34:00Z</dcterms:created>
  <dcterms:modified xsi:type="dcterms:W3CDTF">2017-03-09T23:39:00Z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2016-06-12T00:00:00Z</vt:filetime>
  </property>
  <property fmtid="{D5CDD505-2E9C-101B-9397-08002B2CF9AE}" pid="5" name="ContentTypeId">
    <vt:lpwstr>0x01010048DE58999DAD764AB0CD5B6BB5A7A84E</vt:lpwstr>
  </property>
</Properties>
</file>